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E9" w:rsidRDefault="00EA7EE9" w:rsidP="00EA7EE9">
      <w:pPr>
        <w:pStyle w:val="BodyText"/>
        <w:ind w:left="100"/>
        <w:jc w:val="center"/>
        <w:rPr>
          <w:rFonts w:ascii="Times New Roman"/>
          <w:i w:val="0"/>
          <w:noProof/>
        </w:rPr>
      </w:pPr>
      <w:r>
        <w:rPr>
          <w:rFonts w:ascii="Times New Roman"/>
          <w:i w:val="0"/>
          <w:noProof/>
        </w:rPr>
        <w:drawing>
          <wp:inline distT="0" distB="0" distL="0" distR="0">
            <wp:extent cx="2228850" cy="1162050"/>
            <wp:effectExtent l="19050" t="0" r="0" b="0"/>
            <wp:docPr id="1" name="Picture 1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EE9" w:rsidRDefault="00EA7EE9" w:rsidP="00EA7EE9">
      <w:pPr>
        <w:pStyle w:val="BodyText"/>
        <w:ind w:left="100"/>
        <w:jc w:val="center"/>
        <w:rPr>
          <w:rFonts w:ascii="Times New Roman"/>
          <w:i w:val="0"/>
        </w:rPr>
      </w:pPr>
    </w:p>
    <w:p w:rsidR="00EA7EE9" w:rsidRPr="00ED5597" w:rsidRDefault="00EA7EE9" w:rsidP="00EA7EE9">
      <w:pPr>
        <w:pStyle w:val="Title"/>
        <w:rPr>
          <w:sz w:val="24"/>
          <w:szCs w:val="24"/>
          <w:u w:val="none"/>
        </w:rPr>
      </w:pPr>
      <w:r w:rsidRPr="00ED5597">
        <w:rPr>
          <w:sz w:val="24"/>
          <w:szCs w:val="24"/>
        </w:rPr>
        <w:t>SUMMARY SHEET</w:t>
      </w:r>
      <w:r w:rsidR="00835E6E">
        <w:rPr>
          <w:sz w:val="24"/>
          <w:szCs w:val="24"/>
        </w:rPr>
        <w:t xml:space="preserve"> 4.2.4</w:t>
      </w:r>
    </w:p>
    <w:p w:rsidR="00EA7EE9" w:rsidRPr="00ED5597" w:rsidRDefault="00EA7EE9" w:rsidP="00EA7EE9">
      <w:pPr>
        <w:pStyle w:val="BodyText"/>
        <w:jc w:val="center"/>
        <w:rPr>
          <w:rFonts w:ascii="Times New Roman"/>
          <w:b/>
          <w:i w:val="0"/>
          <w:sz w:val="24"/>
          <w:szCs w:val="24"/>
        </w:rPr>
      </w:pPr>
    </w:p>
    <w:p w:rsidR="00EA7EE9" w:rsidRPr="00ED5597" w:rsidRDefault="00EA7EE9" w:rsidP="00EA7EE9">
      <w:pPr>
        <w:pStyle w:val="BodyText"/>
        <w:jc w:val="center"/>
        <w:rPr>
          <w:rFonts w:ascii="Times New Roman"/>
          <w:b/>
          <w:i w:val="0"/>
          <w:sz w:val="24"/>
          <w:szCs w:val="24"/>
        </w:rPr>
      </w:pPr>
    </w:p>
    <w:p w:rsidR="00EA7EE9" w:rsidRPr="00ED5597" w:rsidRDefault="00EA7EE9" w:rsidP="00EA7EE9">
      <w:pPr>
        <w:pStyle w:val="BodyText"/>
        <w:spacing w:before="8"/>
        <w:jc w:val="center"/>
        <w:rPr>
          <w:rFonts w:ascii="Times New Roman"/>
          <w:b/>
          <w:i w:val="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2166"/>
        <w:gridCol w:w="10804"/>
      </w:tblGrid>
      <w:tr w:rsidR="00EA7EE9" w:rsidRPr="00ED5597" w:rsidTr="00EA7EE9">
        <w:trPr>
          <w:trHeight w:val="364"/>
        </w:trPr>
        <w:tc>
          <w:tcPr>
            <w:tcW w:w="835" w:type="pct"/>
          </w:tcPr>
          <w:p w:rsidR="00EA7EE9" w:rsidRPr="00540C60" w:rsidRDefault="00EA7EE9" w:rsidP="00DB74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Criteria</w:t>
            </w:r>
          </w:p>
        </w:tc>
        <w:tc>
          <w:tcPr>
            <w:tcW w:w="4165" w:type="pct"/>
          </w:tcPr>
          <w:p w:rsidR="00EA7EE9" w:rsidRPr="00540C60" w:rsidRDefault="00EA7EE9" w:rsidP="00DB74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sz w:val="24"/>
                <w:szCs w:val="24"/>
              </w:rPr>
              <w:t xml:space="preserve">  4 - Infrastructure and Learning Resources</w:t>
            </w:r>
          </w:p>
        </w:tc>
      </w:tr>
      <w:tr w:rsidR="00EA7EE9" w:rsidRPr="00ED5597" w:rsidTr="00EA7EE9">
        <w:trPr>
          <w:trHeight w:val="364"/>
        </w:trPr>
        <w:tc>
          <w:tcPr>
            <w:tcW w:w="835" w:type="pct"/>
          </w:tcPr>
          <w:p w:rsidR="00EA7EE9" w:rsidRPr="00540C60" w:rsidRDefault="00EA7EE9" w:rsidP="00DB74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sz w:val="24"/>
                <w:szCs w:val="24"/>
              </w:rPr>
              <w:t xml:space="preserve"> Key Indicator</w:t>
            </w:r>
          </w:p>
        </w:tc>
        <w:tc>
          <w:tcPr>
            <w:tcW w:w="4165" w:type="pct"/>
          </w:tcPr>
          <w:p w:rsidR="00EA7EE9" w:rsidRPr="00540C60" w:rsidRDefault="00EA7EE9" w:rsidP="00DB74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sz w:val="24"/>
                <w:szCs w:val="24"/>
              </w:rPr>
              <w:t xml:space="preserve">  4.2 - Library as a Learning Resource</w:t>
            </w:r>
          </w:p>
        </w:tc>
      </w:tr>
      <w:tr w:rsidR="00EA7EE9" w:rsidRPr="00ED5597" w:rsidTr="00EA7EE9">
        <w:trPr>
          <w:trHeight w:val="362"/>
        </w:trPr>
        <w:tc>
          <w:tcPr>
            <w:tcW w:w="835" w:type="pct"/>
          </w:tcPr>
          <w:p w:rsidR="00EA7EE9" w:rsidRPr="00540C60" w:rsidRDefault="00EA7EE9" w:rsidP="00DB744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Metric</w:t>
            </w:r>
          </w:p>
        </w:tc>
        <w:tc>
          <w:tcPr>
            <w:tcW w:w="4165" w:type="pct"/>
          </w:tcPr>
          <w:p w:rsidR="00EA7EE9" w:rsidRPr="00540C60" w:rsidRDefault="00EA7EE9" w:rsidP="00EA7E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0C60">
              <w:rPr>
                <w:rFonts w:ascii="Times New Roman" w:hAnsi="Times New Roman" w:cs="Times New Roman"/>
                <w:sz w:val="24"/>
                <w:szCs w:val="24"/>
              </w:rPr>
              <w:t xml:space="preserve">  4.2.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0C6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A7E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Number of usage of library by teachers and students per day (foot falls and login data for online access)</w:t>
            </w:r>
          </w:p>
        </w:tc>
      </w:tr>
      <w:tr w:rsidR="00403DF0" w:rsidRPr="00ED5597" w:rsidTr="00EA7EE9">
        <w:trPr>
          <w:trHeight w:val="362"/>
        </w:trPr>
        <w:tc>
          <w:tcPr>
            <w:tcW w:w="835" w:type="pct"/>
          </w:tcPr>
          <w:p w:rsidR="00403DF0" w:rsidRPr="00540C60" w:rsidRDefault="00403DF0" w:rsidP="00DB7448">
            <w:pPr>
              <w:pStyle w:val="NoSpacing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Response</w:t>
            </w:r>
          </w:p>
        </w:tc>
        <w:tc>
          <w:tcPr>
            <w:tcW w:w="4165" w:type="pct"/>
          </w:tcPr>
          <w:p w:rsidR="00403DF0" w:rsidRPr="00540C60" w:rsidRDefault="00403DF0" w:rsidP="00EA7E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21.93</w:t>
            </w:r>
            <w:r w:rsidR="00835E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A7EE9" w:rsidRDefault="00EA7EE9" w:rsidP="00EA7EE9"/>
    <w:p w:rsidR="00EA7EE9" w:rsidRDefault="00EA7EE9" w:rsidP="00EA7EE9"/>
    <w:p w:rsidR="00512DD9" w:rsidRDefault="00512DD9"/>
    <w:tbl>
      <w:tblPr>
        <w:tblStyle w:val="TableGrid"/>
        <w:tblW w:w="0" w:type="auto"/>
        <w:tblLook w:val="04A0"/>
      </w:tblPr>
      <w:tblGrid>
        <w:gridCol w:w="1098"/>
        <w:gridCol w:w="4770"/>
        <w:gridCol w:w="7308"/>
      </w:tblGrid>
      <w:tr w:rsidR="00ED30AB" w:rsidRPr="00ED30AB" w:rsidTr="00A81903">
        <w:tc>
          <w:tcPr>
            <w:tcW w:w="13176" w:type="dxa"/>
            <w:gridSpan w:val="3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0AB">
              <w:rPr>
                <w:rFonts w:ascii="Times New Roman" w:hAnsi="Times New Roman" w:cs="Times New Roman"/>
                <w:b/>
                <w:sz w:val="24"/>
                <w:szCs w:val="24"/>
              </w:rPr>
              <w:t>Note:</w:t>
            </w:r>
            <w:r w:rsidRPr="00ED30AB">
              <w:rPr>
                <w:rFonts w:ascii="Times New Roman" w:hAnsi="Times New Roman" w:cs="Times New Roman"/>
                <w:sz w:val="24"/>
                <w:szCs w:val="24"/>
              </w:rPr>
              <w:t xml:space="preserve"> The supporting documents for this metric exceed the upload limit of 5Mb. Hence, the links for sample documents are given below. If required, all/any supporting documents will be provided.</w:t>
            </w: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ED30AB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0AB"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4770" w:type="dxa"/>
          </w:tcPr>
          <w:p w:rsidR="00ED30AB" w:rsidRPr="00ED30AB" w:rsidRDefault="00ED30AB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0AB">
              <w:rPr>
                <w:rFonts w:ascii="Times New Roman" w:hAnsi="Times New Roman" w:cs="Times New Roman"/>
                <w:b/>
                <w:sz w:val="24"/>
                <w:szCs w:val="24"/>
              </w:rPr>
              <w:t>Sample Description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0AB">
              <w:rPr>
                <w:rFonts w:ascii="Times New Roman" w:hAnsi="Times New Roman" w:cs="Times New Roman"/>
                <w:b/>
                <w:sz w:val="24"/>
                <w:szCs w:val="24"/>
              </w:rPr>
              <w:t>Relevant Link</w:t>
            </w: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9219E3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4770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Library Usage </w:t>
            </w:r>
            <w:r w:rsidR="00F50670">
              <w:rPr>
                <w:rFonts w:ascii="Times New Roman" w:hAnsi="Times New Roman" w:cs="Times New Roman"/>
                <w:sz w:val="24"/>
                <w:szCs w:val="24"/>
              </w:rPr>
              <w:t xml:space="preserve">Foot falls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Overall Statistics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9219E3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770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Library Accession Register</w:t>
            </w:r>
            <w:r w:rsidR="00F50670">
              <w:rPr>
                <w:rFonts w:ascii="Times New Roman" w:hAnsi="Times New Roman" w:cs="Times New Roman"/>
                <w:sz w:val="24"/>
                <w:szCs w:val="24"/>
              </w:rPr>
              <w:t xml:space="preserve"> Last Page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9219E3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770" w:type="dxa"/>
          </w:tcPr>
          <w:p w:rsidR="00ED30AB" w:rsidRPr="00ED30AB" w:rsidRDefault="0058088A" w:rsidP="0072230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Online &amp; </w:t>
            </w:r>
            <w:r w:rsidR="00722303">
              <w:rPr>
                <w:rFonts w:ascii="Times New Roman" w:hAnsi="Times New Roman" w:cs="Times New Roman"/>
                <w:sz w:val="24"/>
                <w:szCs w:val="24"/>
              </w:rPr>
              <w:t xml:space="preserve">Remote Access Usage 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9219E3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4770" w:type="dxa"/>
          </w:tcPr>
          <w:p w:rsidR="00ED30AB" w:rsidRPr="00ED30AB" w:rsidRDefault="00722303" w:rsidP="00CF2B7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E-Gate Register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AB" w:rsidRPr="00ED30AB" w:rsidTr="00114EE4">
        <w:tc>
          <w:tcPr>
            <w:tcW w:w="1098" w:type="dxa"/>
          </w:tcPr>
          <w:p w:rsidR="00ED30AB" w:rsidRPr="00ED30AB" w:rsidRDefault="009219E3" w:rsidP="00ED30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770" w:type="dxa"/>
          </w:tcPr>
          <w:p w:rsidR="00ED30AB" w:rsidRPr="00ED30AB" w:rsidRDefault="00722303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Users Movement Register</w:t>
            </w:r>
          </w:p>
        </w:tc>
        <w:tc>
          <w:tcPr>
            <w:tcW w:w="7308" w:type="dxa"/>
          </w:tcPr>
          <w:p w:rsidR="00ED30AB" w:rsidRPr="00ED30AB" w:rsidRDefault="00ED30AB" w:rsidP="00ED30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7EE9" w:rsidRDefault="00EA7EE9" w:rsidP="00512DD9"/>
    <w:sectPr w:rsidR="00EA7EE9" w:rsidSect="00EA7EE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Schoolbook Ural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A7EE9"/>
    <w:rsid w:val="00114EE4"/>
    <w:rsid w:val="00152FBA"/>
    <w:rsid w:val="0016041C"/>
    <w:rsid w:val="0025145D"/>
    <w:rsid w:val="00261FEF"/>
    <w:rsid w:val="0030196D"/>
    <w:rsid w:val="003C20A4"/>
    <w:rsid w:val="00403DF0"/>
    <w:rsid w:val="0043104F"/>
    <w:rsid w:val="004E7DBC"/>
    <w:rsid w:val="00512DD9"/>
    <w:rsid w:val="0058088A"/>
    <w:rsid w:val="005E4297"/>
    <w:rsid w:val="006834B8"/>
    <w:rsid w:val="006E7F9A"/>
    <w:rsid w:val="00722303"/>
    <w:rsid w:val="00835E6E"/>
    <w:rsid w:val="009219E3"/>
    <w:rsid w:val="009C3C65"/>
    <w:rsid w:val="00A43238"/>
    <w:rsid w:val="00CF2B77"/>
    <w:rsid w:val="00DB47AF"/>
    <w:rsid w:val="00E80613"/>
    <w:rsid w:val="00EA7EE9"/>
    <w:rsid w:val="00ED30AB"/>
    <w:rsid w:val="00F50670"/>
    <w:rsid w:val="00F825F6"/>
    <w:rsid w:val="00FE6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EE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A7EE9"/>
    <w:rPr>
      <w:rFonts w:ascii="Schoolbook Uralic" w:eastAsia="Schoolbook Uralic" w:hAnsi="Schoolbook Uralic" w:cs="Schoolbook Uralic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A7EE9"/>
    <w:rPr>
      <w:rFonts w:ascii="Schoolbook Uralic" w:eastAsia="Schoolbook Uralic" w:hAnsi="Schoolbook Uralic" w:cs="Schoolbook Uralic"/>
      <w:i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EA7EE9"/>
    <w:pPr>
      <w:spacing w:before="7"/>
      <w:ind w:left="3886" w:right="3902"/>
      <w:jc w:val="center"/>
    </w:pPr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EA7EE9"/>
    <w:rPr>
      <w:rFonts w:ascii="Times New Roman" w:eastAsia="Times New Roman" w:hAnsi="Times New Roman" w:cs="Times New Roman"/>
      <w:b/>
      <w:bCs/>
      <w:u w:val="single" w:color="000000"/>
    </w:rPr>
  </w:style>
  <w:style w:type="paragraph" w:styleId="NoSpacing">
    <w:name w:val="No Spacing"/>
    <w:uiPriority w:val="1"/>
    <w:qFormat/>
    <w:rsid w:val="00EA7EE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EE9"/>
    <w:rPr>
      <w:rFonts w:ascii="Tahoma" w:eastAsia="Carlit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30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2022-11-18T09:08:00Z</dcterms:created>
  <dcterms:modified xsi:type="dcterms:W3CDTF">2022-11-22T04:48:00Z</dcterms:modified>
</cp:coreProperties>
</file>